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7D1" w:rsidRPr="004717D1" w:rsidRDefault="004717D1" w:rsidP="004717D1">
      <w:pPr>
        <w:jc w:val="center"/>
        <w:rPr>
          <w:b/>
          <w:sz w:val="32"/>
          <w:szCs w:val="32"/>
        </w:rPr>
      </w:pPr>
      <w:r w:rsidRPr="004717D1">
        <w:rPr>
          <w:b/>
          <w:sz w:val="32"/>
          <w:szCs w:val="32"/>
        </w:rPr>
        <w:t>LETTER OF INTENT</w:t>
      </w:r>
    </w:p>
    <w:p w:rsidR="004717D1" w:rsidRDefault="004717D1" w:rsidP="004717D1">
      <w:r>
        <w:t>To: SGM New Energy</w:t>
      </w:r>
    </w:p>
    <w:p w:rsidR="004717D1" w:rsidRDefault="004717D1" w:rsidP="004717D1">
      <w:pPr>
        <w:spacing w:after="0" w:line="240" w:lineRule="auto"/>
      </w:pPr>
      <w:r>
        <w:t>From: [Your Company Name]</w:t>
      </w:r>
    </w:p>
    <w:p w:rsidR="004717D1" w:rsidRDefault="004717D1" w:rsidP="004717D1">
      <w:pPr>
        <w:spacing w:after="0" w:line="240" w:lineRule="auto"/>
      </w:pPr>
      <w:r>
        <w:tab/>
        <w:t>[Address]</w:t>
      </w:r>
    </w:p>
    <w:p w:rsidR="004717D1" w:rsidRDefault="004717D1" w:rsidP="004717D1">
      <w:pPr>
        <w:spacing w:after="0" w:line="240" w:lineRule="auto"/>
      </w:pPr>
      <w:r>
        <w:tab/>
        <w:t>[Email]</w:t>
      </w:r>
    </w:p>
    <w:p w:rsidR="004717D1" w:rsidRDefault="004717D1" w:rsidP="004717D1">
      <w:pPr>
        <w:spacing w:after="0" w:line="240" w:lineRule="auto"/>
      </w:pPr>
      <w:r>
        <w:tab/>
        <w:t>[Contact Number]</w:t>
      </w:r>
    </w:p>
    <w:p w:rsidR="004717D1" w:rsidRDefault="004717D1" w:rsidP="004717D1">
      <w:pPr>
        <w:spacing w:after="0" w:line="240" w:lineRule="auto"/>
      </w:pPr>
    </w:p>
    <w:p w:rsidR="004717D1" w:rsidRDefault="004717D1" w:rsidP="004717D1">
      <w:pPr>
        <w:spacing w:after="0" w:line="240" w:lineRule="auto"/>
      </w:pPr>
      <w:r>
        <w:t>Date:</w:t>
      </w:r>
    </w:p>
    <w:p w:rsidR="004717D1" w:rsidRDefault="004717D1" w:rsidP="004717D1">
      <w:pPr>
        <w:spacing w:after="0" w:line="240" w:lineRule="auto"/>
      </w:pPr>
    </w:p>
    <w:p w:rsidR="004717D1" w:rsidRDefault="004717D1" w:rsidP="004717D1">
      <w:pPr>
        <w:spacing w:after="0" w:line="240" w:lineRule="auto"/>
        <w:rPr>
          <w:b/>
          <w:u w:val="single"/>
        </w:rPr>
      </w:pPr>
      <w:r w:rsidRPr="004717D1">
        <w:rPr>
          <w:b/>
          <w:u w:val="single"/>
        </w:rPr>
        <w:t>RE: INTENT TO PURCHASE [COMMODITY NAME]</w:t>
      </w:r>
    </w:p>
    <w:p w:rsidR="004717D1" w:rsidRDefault="004717D1" w:rsidP="004717D1"/>
    <w:p w:rsidR="004717D1" w:rsidRDefault="004717D1" w:rsidP="00D21883">
      <w:pPr>
        <w:jc w:val="both"/>
      </w:pPr>
      <w:r>
        <w:t>We</w:t>
      </w:r>
      <w:r>
        <w:t>, [company name],</w:t>
      </w:r>
      <w:r>
        <w:t xml:space="preserve"> hereby submit this Letter of Intent to confirm that we are </w:t>
      </w:r>
      <w:r>
        <w:rPr>
          <w:rStyle w:val="Strong"/>
        </w:rPr>
        <w:t>ready, willing, and able</w:t>
      </w:r>
      <w:r>
        <w:t xml:space="preserve"> to purchase the specified commodit</w:t>
      </w:r>
      <w:r w:rsidR="00D21883">
        <w:t>y</w:t>
      </w:r>
      <w:r>
        <w:t xml:space="preserve"> from </w:t>
      </w:r>
      <w:r>
        <w:rPr>
          <w:rStyle w:val="Strong"/>
        </w:rPr>
        <w:t>SGM New Energy (Pty) Ltd</w:t>
      </w:r>
      <w:r>
        <w:t xml:space="preserve">, and that we act as the </w:t>
      </w:r>
      <w:r>
        <w:rPr>
          <w:rStyle w:val="Strong"/>
        </w:rPr>
        <w:t>end buyer</w:t>
      </w:r>
      <w:r>
        <w:t xml:space="preserve"> in this transaction. This letter serves as a formal expression of our interest and intent to proceed with the procurement under terms to be mutually agreed upon, subject to the successful completion of due diligence and the execution of a definitive purchase agreement.</w:t>
      </w:r>
    </w:p>
    <w:p w:rsidR="00D21883" w:rsidRPr="00D21883" w:rsidRDefault="00D21883" w:rsidP="00E1300B">
      <w:pPr>
        <w:spacing w:before="360"/>
        <w:jc w:val="both"/>
        <w:rPr>
          <w:b/>
        </w:rPr>
      </w:pPr>
      <w:r w:rsidRPr="00D21883">
        <w:rPr>
          <w:b/>
        </w:rPr>
        <w:t>DETAILS OF THE TRANSACTION</w:t>
      </w:r>
    </w:p>
    <w:tbl>
      <w:tblPr>
        <w:tblStyle w:val="TableGrid"/>
        <w:tblW w:w="0" w:type="auto"/>
        <w:tblLook w:val="04A0" w:firstRow="1" w:lastRow="0" w:firstColumn="1" w:lastColumn="0" w:noHBand="0" w:noVBand="1"/>
      </w:tblPr>
      <w:tblGrid>
        <w:gridCol w:w="2689"/>
        <w:gridCol w:w="6327"/>
      </w:tblGrid>
      <w:tr w:rsidR="00D21883" w:rsidTr="00E1300B">
        <w:trPr>
          <w:trHeight w:val="510"/>
        </w:trPr>
        <w:tc>
          <w:tcPr>
            <w:tcW w:w="2689" w:type="dxa"/>
            <w:vAlign w:val="center"/>
          </w:tcPr>
          <w:p w:rsidR="00D21883" w:rsidRDefault="00D21883" w:rsidP="00D21883">
            <w:pPr>
              <w:jc w:val="both"/>
            </w:pPr>
            <w:r>
              <w:t>Commodity:</w:t>
            </w:r>
          </w:p>
        </w:tc>
        <w:tc>
          <w:tcPr>
            <w:tcW w:w="6327" w:type="dxa"/>
            <w:vAlign w:val="center"/>
          </w:tcPr>
          <w:p w:rsidR="00D21883" w:rsidRDefault="00D21883" w:rsidP="00D21883">
            <w:pPr>
              <w:jc w:val="both"/>
            </w:pPr>
          </w:p>
        </w:tc>
      </w:tr>
      <w:tr w:rsidR="00D21883" w:rsidTr="00E1300B">
        <w:trPr>
          <w:trHeight w:val="510"/>
        </w:trPr>
        <w:tc>
          <w:tcPr>
            <w:tcW w:w="2689" w:type="dxa"/>
            <w:vAlign w:val="center"/>
          </w:tcPr>
          <w:p w:rsidR="00D21883" w:rsidRDefault="00D21883" w:rsidP="00D21883">
            <w:pPr>
              <w:jc w:val="both"/>
            </w:pPr>
            <w:r>
              <w:t>Specifications:</w:t>
            </w:r>
          </w:p>
        </w:tc>
        <w:tc>
          <w:tcPr>
            <w:tcW w:w="6327" w:type="dxa"/>
            <w:vAlign w:val="center"/>
          </w:tcPr>
          <w:p w:rsidR="00D21883" w:rsidRDefault="00D21883" w:rsidP="00D21883">
            <w:pPr>
              <w:jc w:val="both"/>
            </w:pPr>
          </w:p>
        </w:tc>
      </w:tr>
      <w:tr w:rsidR="00D21883" w:rsidTr="00E1300B">
        <w:trPr>
          <w:trHeight w:val="510"/>
        </w:trPr>
        <w:tc>
          <w:tcPr>
            <w:tcW w:w="2689" w:type="dxa"/>
            <w:vAlign w:val="center"/>
          </w:tcPr>
          <w:p w:rsidR="00D21883" w:rsidRDefault="00D21883" w:rsidP="00D21883">
            <w:pPr>
              <w:jc w:val="both"/>
            </w:pPr>
            <w:r>
              <w:t>Monthly Quantity:</w:t>
            </w:r>
          </w:p>
        </w:tc>
        <w:tc>
          <w:tcPr>
            <w:tcW w:w="6327" w:type="dxa"/>
            <w:vAlign w:val="center"/>
          </w:tcPr>
          <w:p w:rsidR="00D21883" w:rsidRDefault="00D21883" w:rsidP="00D21883">
            <w:pPr>
              <w:jc w:val="both"/>
            </w:pPr>
          </w:p>
        </w:tc>
      </w:tr>
      <w:tr w:rsidR="00D21883" w:rsidTr="00E1300B">
        <w:trPr>
          <w:trHeight w:val="510"/>
        </w:trPr>
        <w:tc>
          <w:tcPr>
            <w:tcW w:w="2689" w:type="dxa"/>
            <w:vAlign w:val="center"/>
          </w:tcPr>
          <w:p w:rsidR="00D21883" w:rsidRDefault="00D21883" w:rsidP="00D21883">
            <w:pPr>
              <w:jc w:val="both"/>
            </w:pPr>
            <w:r>
              <w:t>Packing:</w:t>
            </w:r>
          </w:p>
        </w:tc>
        <w:tc>
          <w:tcPr>
            <w:tcW w:w="6327" w:type="dxa"/>
            <w:vAlign w:val="center"/>
          </w:tcPr>
          <w:p w:rsidR="00D21883" w:rsidRDefault="00D21883" w:rsidP="00D21883">
            <w:pPr>
              <w:jc w:val="both"/>
            </w:pPr>
          </w:p>
        </w:tc>
      </w:tr>
      <w:tr w:rsidR="00D21883" w:rsidTr="00E1300B">
        <w:trPr>
          <w:trHeight w:val="510"/>
        </w:trPr>
        <w:tc>
          <w:tcPr>
            <w:tcW w:w="2689" w:type="dxa"/>
            <w:vAlign w:val="center"/>
          </w:tcPr>
          <w:p w:rsidR="00D21883" w:rsidRDefault="00D21883" w:rsidP="00D21883">
            <w:pPr>
              <w:jc w:val="both"/>
            </w:pPr>
            <w:r>
              <w:t>Incoterms:</w:t>
            </w:r>
          </w:p>
        </w:tc>
        <w:tc>
          <w:tcPr>
            <w:tcW w:w="6327" w:type="dxa"/>
            <w:vAlign w:val="center"/>
          </w:tcPr>
          <w:p w:rsidR="00D21883" w:rsidRDefault="00E1300B" w:rsidP="00D21883">
            <w:pPr>
              <w:jc w:val="both"/>
            </w:pPr>
            <w:r>
              <w:t>[X-Works or CIF (state port of delivery)</w:t>
            </w:r>
            <w:r>
              <w:t>]</w:t>
            </w:r>
          </w:p>
        </w:tc>
      </w:tr>
      <w:tr w:rsidR="00D21883" w:rsidTr="00E1300B">
        <w:trPr>
          <w:trHeight w:val="510"/>
        </w:trPr>
        <w:tc>
          <w:tcPr>
            <w:tcW w:w="2689" w:type="dxa"/>
            <w:vAlign w:val="center"/>
          </w:tcPr>
          <w:p w:rsidR="00D21883" w:rsidRDefault="00D21883" w:rsidP="00D21883">
            <w:pPr>
              <w:jc w:val="both"/>
            </w:pPr>
            <w:r>
              <w:t>Guarantee Ins</w:t>
            </w:r>
            <w:r w:rsidR="00E1300B">
              <w:t xml:space="preserve">trument: </w:t>
            </w:r>
          </w:p>
        </w:tc>
        <w:tc>
          <w:tcPr>
            <w:tcW w:w="6327" w:type="dxa"/>
            <w:vAlign w:val="center"/>
          </w:tcPr>
          <w:p w:rsidR="00D21883" w:rsidRDefault="00E1300B" w:rsidP="00D21883">
            <w:pPr>
              <w:jc w:val="both"/>
            </w:pPr>
            <w:r>
              <w:t>[LC, DLC, SBLC]</w:t>
            </w:r>
          </w:p>
        </w:tc>
      </w:tr>
    </w:tbl>
    <w:p w:rsidR="00D21883" w:rsidRDefault="00D21883" w:rsidP="00D21883">
      <w:pPr>
        <w:jc w:val="both"/>
      </w:pPr>
    </w:p>
    <w:p w:rsidR="00D21883" w:rsidRDefault="00D21883" w:rsidP="00D21883">
      <w:pPr>
        <w:jc w:val="both"/>
      </w:pPr>
      <w:r>
        <w:t xml:space="preserve">Accordingly, we kindly request that you provide us with a </w:t>
      </w:r>
      <w:r>
        <w:rPr>
          <w:rStyle w:val="Strong"/>
        </w:rPr>
        <w:t>formal quotation</w:t>
      </w:r>
      <w:r>
        <w:t xml:space="preserve"> based on the above specifications, including pricing, payment terms, delivery schedule, and any applicable conditions. This will enable us to proceed with our internal procurement processes and move forward toward </w:t>
      </w:r>
      <w:r>
        <w:t>finalising</w:t>
      </w:r>
      <w:r>
        <w:t xml:space="preserve"> the purchase under the terms to be agreed upon.</w:t>
      </w:r>
    </w:p>
    <w:p w:rsidR="00E1300B" w:rsidRDefault="00E1300B" w:rsidP="00D21883">
      <w:pPr>
        <w:jc w:val="both"/>
      </w:pPr>
      <w:r>
        <w:t>Yours sincerely</w:t>
      </w:r>
      <w:bookmarkStart w:id="0" w:name="_GoBack"/>
      <w:bookmarkEnd w:id="0"/>
      <w:r>
        <w:t>,</w:t>
      </w:r>
    </w:p>
    <w:p w:rsidR="00E1300B" w:rsidRDefault="00E1300B" w:rsidP="00D21883">
      <w:pPr>
        <w:jc w:val="both"/>
      </w:pPr>
      <w:r>
        <w:t>Signature</w:t>
      </w:r>
    </w:p>
    <w:p w:rsidR="00E1300B" w:rsidRPr="004717D1" w:rsidRDefault="00E1300B" w:rsidP="00D21883">
      <w:pPr>
        <w:jc w:val="both"/>
      </w:pPr>
      <w:r>
        <w:t>Title</w:t>
      </w:r>
    </w:p>
    <w:sectPr w:rsidR="00E1300B" w:rsidRPr="004717D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140" w:rsidRDefault="00F82140" w:rsidP="004717D1">
      <w:pPr>
        <w:spacing w:after="0" w:line="240" w:lineRule="auto"/>
      </w:pPr>
      <w:r>
        <w:separator/>
      </w:r>
    </w:p>
  </w:endnote>
  <w:endnote w:type="continuationSeparator" w:id="0">
    <w:p w:rsidR="00F82140" w:rsidRDefault="00F82140" w:rsidP="00471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140" w:rsidRDefault="00F82140" w:rsidP="004717D1">
      <w:pPr>
        <w:spacing w:after="0" w:line="240" w:lineRule="auto"/>
      </w:pPr>
      <w:r>
        <w:separator/>
      </w:r>
    </w:p>
  </w:footnote>
  <w:footnote w:type="continuationSeparator" w:id="0">
    <w:p w:rsidR="00F82140" w:rsidRDefault="00F82140" w:rsidP="00471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7D1" w:rsidRPr="004717D1" w:rsidRDefault="004717D1" w:rsidP="004717D1">
    <w:pPr>
      <w:pStyle w:val="Header"/>
      <w:jc w:val="center"/>
      <w:rPr>
        <w:rFonts w:ascii="Arial" w:hAnsi="Arial" w:cs="Arial"/>
        <w:sz w:val="44"/>
        <w:szCs w:val="44"/>
      </w:rPr>
    </w:pPr>
    <w:r>
      <w:rPr>
        <w:rFonts w:ascii="Arial" w:hAnsi="Arial" w:cs="Arial"/>
        <w:sz w:val="44"/>
        <w:szCs w:val="44"/>
      </w:rPr>
      <w:t xml:space="preserve">Copy </w:t>
    </w:r>
    <w:proofErr w:type="gramStart"/>
    <w:r>
      <w:rPr>
        <w:rFonts w:ascii="Arial" w:hAnsi="Arial" w:cs="Arial"/>
        <w:sz w:val="44"/>
        <w:szCs w:val="44"/>
      </w:rPr>
      <w:t>Onto</w:t>
    </w:r>
    <w:proofErr w:type="gramEnd"/>
    <w:r>
      <w:rPr>
        <w:rFonts w:ascii="Arial" w:hAnsi="Arial" w:cs="Arial"/>
        <w:sz w:val="44"/>
        <w:szCs w:val="44"/>
      </w:rPr>
      <w:t xml:space="preserve"> Your 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D1"/>
    <w:rsid w:val="004717D1"/>
    <w:rsid w:val="00D21883"/>
    <w:rsid w:val="00E1300B"/>
    <w:rsid w:val="00F821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A7D54"/>
  <w15:chartTrackingRefBased/>
  <w15:docId w15:val="{90C3D054-8CB6-493A-8F96-CEBBA712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1"/>
        <w:lang w:val="en-ZA"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17D1"/>
  </w:style>
  <w:style w:type="paragraph" w:styleId="Heading1">
    <w:name w:val="heading 1"/>
    <w:basedOn w:val="Normal"/>
    <w:next w:val="Normal"/>
    <w:link w:val="Heading1Char"/>
    <w:uiPriority w:val="9"/>
    <w:qFormat/>
    <w:rsid w:val="004717D1"/>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4717D1"/>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4717D1"/>
    <w:pPr>
      <w:keepNext/>
      <w:keepLines/>
      <w:spacing w:before="80" w:after="0" w:line="240" w:lineRule="auto"/>
      <w:outlineLvl w:val="2"/>
    </w:pPr>
    <w:rPr>
      <w:rFonts w:asciiTheme="majorHAnsi" w:eastAsiaTheme="majorEastAsia" w:hAnsiTheme="majorHAnsi" w:cstheme="majorBidi"/>
      <w:color w:val="538135" w:themeColor="accent6" w:themeShade="BF"/>
      <w:szCs w:val="24"/>
    </w:rPr>
  </w:style>
  <w:style w:type="paragraph" w:styleId="Heading4">
    <w:name w:val="heading 4"/>
    <w:basedOn w:val="Normal"/>
    <w:next w:val="Normal"/>
    <w:link w:val="Heading4Char"/>
    <w:uiPriority w:val="9"/>
    <w:semiHidden/>
    <w:unhideWhenUsed/>
    <w:qFormat/>
    <w:rsid w:val="004717D1"/>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4717D1"/>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4717D1"/>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4717D1"/>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4717D1"/>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4717D1"/>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7D1"/>
  </w:style>
  <w:style w:type="paragraph" w:styleId="Footer">
    <w:name w:val="footer"/>
    <w:basedOn w:val="Normal"/>
    <w:link w:val="FooterChar"/>
    <w:uiPriority w:val="99"/>
    <w:unhideWhenUsed/>
    <w:rsid w:val="00471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7D1"/>
  </w:style>
  <w:style w:type="character" w:customStyle="1" w:styleId="Heading1Char">
    <w:name w:val="Heading 1 Char"/>
    <w:basedOn w:val="DefaultParagraphFont"/>
    <w:link w:val="Heading1"/>
    <w:uiPriority w:val="9"/>
    <w:rsid w:val="004717D1"/>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4717D1"/>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4717D1"/>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4717D1"/>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4717D1"/>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4717D1"/>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4717D1"/>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4717D1"/>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4717D1"/>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4717D1"/>
    <w:pPr>
      <w:spacing w:line="240" w:lineRule="auto"/>
    </w:pPr>
    <w:rPr>
      <w:b/>
      <w:bCs/>
      <w:smallCaps/>
      <w:color w:val="595959" w:themeColor="text1" w:themeTint="A6"/>
    </w:rPr>
  </w:style>
  <w:style w:type="paragraph" w:styleId="Title">
    <w:name w:val="Title"/>
    <w:basedOn w:val="Normal"/>
    <w:next w:val="Normal"/>
    <w:link w:val="TitleChar"/>
    <w:uiPriority w:val="10"/>
    <w:qFormat/>
    <w:rsid w:val="004717D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4717D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4717D1"/>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717D1"/>
    <w:rPr>
      <w:rFonts w:asciiTheme="majorHAnsi" w:eastAsiaTheme="majorEastAsia" w:hAnsiTheme="majorHAnsi" w:cstheme="majorBidi"/>
      <w:sz w:val="30"/>
      <w:szCs w:val="30"/>
    </w:rPr>
  </w:style>
  <w:style w:type="character" w:styleId="Strong">
    <w:name w:val="Strong"/>
    <w:basedOn w:val="DefaultParagraphFont"/>
    <w:uiPriority w:val="22"/>
    <w:qFormat/>
    <w:rsid w:val="004717D1"/>
    <w:rPr>
      <w:b/>
      <w:bCs/>
    </w:rPr>
  </w:style>
  <w:style w:type="character" w:styleId="Emphasis">
    <w:name w:val="Emphasis"/>
    <w:basedOn w:val="DefaultParagraphFont"/>
    <w:uiPriority w:val="20"/>
    <w:qFormat/>
    <w:rsid w:val="004717D1"/>
    <w:rPr>
      <w:i/>
      <w:iCs/>
      <w:color w:val="70AD47" w:themeColor="accent6"/>
    </w:rPr>
  </w:style>
  <w:style w:type="paragraph" w:styleId="NoSpacing">
    <w:name w:val="No Spacing"/>
    <w:uiPriority w:val="1"/>
    <w:qFormat/>
    <w:rsid w:val="004717D1"/>
    <w:pPr>
      <w:spacing w:after="0" w:line="240" w:lineRule="auto"/>
    </w:pPr>
  </w:style>
  <w:style w:type="paragraph" w:styleId="Quote">
    <w:name w:val="Quote"/>
    <w:basedOn w:val="Normal"/>
    <w:next w:val="Normal"/>
    <w:link w:val="QuoteChar"/>
    <w:uiPriority w:val="29"/>
    <w:qFormat/>
    <w:rsid w:val="004717D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4717D1"/>
    <w:rPr>
      <w:i/>
      <w:iCs/>
      <w:color w:val="262626" w:themeColor="text1" w:themeTint="D9"/>
    </w:rPr>
  </w:style>
  <w:style w:type="paragraph" w:styleId="IntenseQuote">
    <w:name w:val="Intense Quote"/>
    <w:basedOn w:val="Normal"/>
    <w:next w:val="Normal"/>
    <w:link w:val="IntenseQuoteChar"/>
    <w:uiPriority w:val="30"/>
    <w:qFormat/>
    <w:rsid w:val="004717D1"/>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4717D1"/>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4717D1"/>
    <w:rPr>
      <w:i/>
      <w:iCs/>
    </w:rPr>
  </w:style>
  <w:style w:type="character" w:styleId="IntenseEmphasis">
    <w:name w:val="Intense Emphasis"/>
    <w:basedOn w:val="DefaultParagraphFont"/>
    <w:uiPriority w:val="21"/>
    <w:qFormat/>
    <w:rsid w:val="004717D1"/>
    <w:rPr>
      <w:b/>
      <w:bCs/>
      <w:i/>
      <w:iCs/>
    </w:rPr>
  </w:style>
  <w:style w:type="character" w:styleId="SubtleReference">
    <w:name w:val="Subtle Reference"/>
    <w:basedOn w:val="DefaultParagraphFont"/>
    <w:uiPriority w:val="31"/>
    <w:qFormat/>
    <w:rsid w:val="004717D1"/>
    <w:rPr>
      <w:smallCaps/>
      <w:color w:val="595959" w:themeColor="text1" w:themeTint="A6"/>
    </w:rPr>
  </w:style>
  <w:style w:type="character" w:styleId="IntenseReference">
    <w:name w:val="Intense Reference"/>
    <w:basedOn w:val="DefaultParagraphFont"/>
    <w:uiPriority w:val="32"/>
    <w:qFormat/>
    <w:rsid w:val="004717D1"/>
    <w:rPr>
      <w:b/>
      <w:bCs/>
      <w:smallCaps/>
      <w:color w:val="70AD47" w:themeColor="accent6"/>
    </w:rPr>
  </w:style>
  <w:style w:type="character" w:styleId="BookTitle">
    <w:name w:val="Book Title"/>
    <w:basedOn w:val="DefaultParagraphFont"/>
    <w:uiPriority w:val="33"/>
    <w:qFormat/>
    <w:rsid w:val="004717D1"/>
    <w:rPr>
      <w:b/>
      <w:bCs/>
      <w:caps w:val="0"/>
      <w:smallCaps/>
      <w:spacing w:val="7"/>
      <w:sz w:val="21"/>
      <w:szCs w:val="21"/>
    </w:rPr>
  </w:style>
  <w:style w:type="paragraph" w:styleId="TOCHeading">
    <w:name w:val="TOC Heading"/>
    <w:basedOn w:val="Heading1"/>
    <w:next w:val="Normal"/>
    <w:uiPriority w:val="39"/>
    <w:semiHidden/>
    <w:unhideWhenUsed/>
    <w:qFormat/>
    <w:rsid w:val="004717D1"/>
    <w:pPr>
      <w:outlineLvl w:val="9"/>
    </w:pPr>
  </w:style>
  <w:style w:type="table" w:styleId="TableGrid">
    <w:name w:val="Table Grid"/>
    <w:basedOn w:val="TableNormal"/>
    <w:uiPriority w:val="39"/>
    <w:rsid w:val="00D2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183</Words>
  <Characters>1005</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Suleiman Moolla</dc:creator>
  <cp:keywords/>
  <dc:description/>
  <cp:lastModifiedBy>Suleiman Moolla</cp:lastModifiedBy>
  <cp:revision>1</cp:revision>
  <dcterms:created xsi:type="dcterms:W3CDTF">2025-04-26T09:27:00Z</dcterms:created>
  <dcterms:modified xsi:type="dcterms:W3CDTF">2025-04-26T09:51:00Z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cd62f22b-ebc8-47c1-a8b0-0a5c7c730119</vt:lpwstr>
  </property>
</Properties>
</file>